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26" w:rsidRPr="00BB511C" w:rsidRDefault="00443526" w:rsidP="008C5795">
      <w:pPr>
        <w:pStyle w:val="Default"/>
        <w:jc w:val="both"/>
        <w:rPr>
          <w:sz w:val="28"/>
          <w:szCs w:val="2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" o:spid="_x0000_s1026" type="#_x0000_t75" alt="Znalezione obrazy dla zapytania wyszyński obraz" style="position:absolute;left:0;text-align:left;margin-left:337.15pt;margin-top:-10.85pt;width:117.9pt;height:160.2pt;z-index:-251658240;visibility:visible" wrapcoords="-138 0 -138 21499 21600 21499 21600 0 -138 0">
            <v:imagedata r:id="rId5" o:title=""/>
            <w10:wrap type="tight"/>
          </v:shape>
        </w:pict>
      </w:r>
    </w:p>
    <w:p w:rsidR="00443526" w:rsidRPr="00F66D22" w:rsidRDefault="00443526" w:rsidP="00F66D2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F66D22">
        <w:rPr>
          <w:b/>
          <w:bCs/>
          <w:sz w:val="26"/>
          <w:szCs w:val="26"/>
        </w:rPr>
        <w:t xml:space="preserve">Regulamin konkursu plastycznego </w:t>
      </w:r>
    </w:p>
    <w:p w:rsidR="00443526" w:rsidRPr="00F66D22" w:rsidRDefault="00443526" w:rsidP="00F66D2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F66D22">
        <w:rPr>
          <w:b/>
          <w:bCs/>
          <w:sz w:val="26"/>
          <w:szCs w:val="26"/>
        </w:rPr>
        <w:t xml:space="preserve">dla szkół noszących imię </w:t>
      </w:r>
    </w:p>
    <w:p w:rsidR="00443526" w:rsidRPr="00F66D22" w:rsidRDefault="00443526" w:rsidP="00F66D2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F66D22">
        <w:rPr>
          <w:b/>
          <w:bCs/>
          <w:sz w:val="26"/>
          <w:szCs w:val="26"/>
        </w:rPr>
        <w:t>Kardynała Stefana Wyszyńskiego</w:t>
      </w:r>
    </w:p>
    <w:p w:rsidR="00443526" w:rsidRPr="00F66D22" w:rsidRDefault="00443526" w:rsidP="00F66D2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F66D22">
        <w:rPr>
          <w:b/>
          <w:bCs/>
          <w:sz w:val="26"/>
          <w:szCs w:val="26"/>
        </w:rPr>
        <w:t xml:space="preserve"> i szkół z Gminy Łaszczów </w:t>
      </w:r>
    </w:p>
    <w:p w:rsidR="00443526" w:rsidRPr="00F66D22" w:rsidRDefault="00443526" w:rsidP="00F66D22">
      <w:pPr>
        <w:pStyle w:val="Default"/>
        <w:spacing w:line="276" w:lineRule="auto"/>
        <w:jc w:val="center"/>
        <w:rPr>
          <w:b/>
          <w:bCs/>
          <w:color w:val="C00000"/>
          <w:sz w:val="26"/>
          <w:szCs w:val="26"/>
        </w:rPr>
      </w:pPr>
      <w:r w:rsidRPr="00F66D22">
        <w:rPr>
          <w:b/>
          <w:bCs/>
          <w:color w:val="C00000"/>
          <w:sz w:val="26"/>
          <w:szCs w:val="26"/>
        </w:rPr>
        <w:t xml:space="preserve">„KARDYNAŁ STEFAN WYSZYŃSKI – </w:t>
      </w:r>
    </w:p>
    <w:p w:rsidR="00443526" w:rsidRPr="00F66D22" w:rsidRDefault="00443526" w:rsidP="00F66D22">
      <w:pPr>
        <w:pStyle w:val="Default"/>
        <w:spacing w:line="276" w:lineRule="auto"/>
        <w:jc w:val="center"/>
        <w:rPr>
          <w:b/>
          <w:bCs/>
          <w:color w:val="C00000"/>
          <w:sz w:val="26"/>
          <w:szCs w:val="26"/>
        </w:rPr>
      </w:pPr>
      <w:r w:rsidRPr="00F66D22">
        <w:rPr>
          <w:b/>
          <w:bCs/>
          <w:color w:val="C00000"/>
          <w:sz w:val="26"/>
          <w:szCs w:val="26"/>
        </w:rPr>
        <w:t>PATRON WAŻNYCH SPRAW”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sz w:val="26"/>
          <w:szCs w:val="26"/>
        </w:rPr>
      </w:pPr>
    </w:p>
    <w:p w:rsidR="00443526" w:rsidRPr="00F66D22" w:rsidRDefault="00443526" w:rsidP="00F66D22">
      <w:pPr>
        <w:pStyle w:val="Default"/>
        <w:numPr>
          <w:ilvl w:val="0"/>
          <w:numId w:val="5"/>
        </w:numPr>
        <w:spacing w:line="276" w:lineRule="auto"/>
        <w:ind w:left="426" w:hanging="437"/>
        <w:jc w:val="both"/>
        <w:rPr>
          <w:b/>
          <w:bCs/>
          <w:color w:val="auto"/>
          <w:sz w:val="26"/>
          <w:szCs w:val="26"/>
        </w:rPr>
      </w:pPr>
      <w:r w:rsidRPr="00F66D22">
        <w:rPr>
          <w:b/>
          <w:bCs/>
          <w:color w:val="auto"/>
          <w:sz w:val="26"/>
          <w:szCs w:val="26"/>
        </w:rPr>
        <w:t>Organizator konkursu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F66D22">
        <w:rPr>
          <w:color w:val="auto"/>
          <w:sz w:val="26"/>
          <w:szCs w:val="26"/>
        </w:rPr>
        <w:t xml:space="preserve">Organizatorem konkursu jest </w:t>
      </w:r>
      <w:r w:rsidRPr="00F66D22">
        <w:rPr>
          <w:sz w:val="26"/>
          <w:szCs w:val="26"/>
        </w:rPr>
        <w:t xml:space="preserve">Zespół Szkół Podstawowo - Gimnazjalnych im. Kardynała Stefana Wyszyńskiego w Nabrożu – Kolonii 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443526" w:rsidRPr="00F66D22" w:rsidRDefault="00443526" w:rsidP="00F66D22">
      <w:pPr>
        <w:pStyle w:val="Default"/>
        <w:numPr>
          <w:ilvl w:val="0"/>
          <w:numId w:val="5"/>
        </w:numPr>
        <w:spacing w:line="276" w:lineRule="auto"/>
        <w:ind w:left="426" w:hanging="437"/>
        <w:jc w:val="both"/>
        <w:rPr>
          <w:color w:val="auto"/>
          <w:sz w:val="26"/>
          <w:szCs w:val="26"/>
        </w:rPr>
      </w:pPr>
      <w:r w:rsidRPr="00F66D22">
        <w:rPr>
          <w:b/>
          <w:bCs/>
          <w:color w:val="auto"/>
          <w:sz w:val="26"/>
          <w:szCs w:val="26"/>
        </w:rPr>
        <w:t xml:space="preserve">Cele konkursu: </w:t>
      </w:r>
    </w:p>
    <w:p w:rsidR="00443526" w:rsidRPr="00F66D22" w:rsidRDefault="00443526" w:rsidP="00F66D22">
      <w:pPr>
        <w:pStyle w:val="Default"/>
        <w:numPr>
          <w:ilvl w:val="0"/>
          <w:numId w:val="3"/>
        </w:numPr>
        <w:spacing w:after="27" w:line="276" w:lineRule="auto"/>
        <w:ind w:left="426"/>
        <w:jc w:val="both"/>
        <w:rPr>
          <w:color w:val="auto"/>
          <w:sz w:val="26"/>
          <w:szCs w:val="26"/>
        </w:rPr>
      </w:pPr>
      <w:r w:rsidRPr="00F66D22">
        <w:rPr>
          <w:color w:val="auto"/>
          <w:sz w:val="26"/>
          <w:szCs w:val="26"/>
        </w:rPr>
        <w:t xml:space="preserve">Zainteresowanie uczniów szkół podstawowych życiem i działalnością Kardynała Stefana Wyszyńskiego. </w:t>
      </w:r>
    </w:p>
    <w:p w:rsidR="00443526" w:rsidRPr="00F66D22" w:rsidRDefault="00443526" w:rsidP="00F66D22">
      <w:pPr>
        <w:pStyle w:val="Default"/>
        <w:numPr>
          <w:ilvl w:val="0"/>
          <w:numId w:val="3"/>
        </w:numPr>
        <w:spacing w:after="27" w:line="276" w:lineRule="auto"/>
        <w:ind w:left="426"/>
        <w:jc w:val="both"/>
        <w:rPr>
          <w:color w:val="auto"/>
          <w:sz w:val="26"/>
          <w:szCs w:val="26"/>
        </w:rPr>
      </w:pPr>
      <w:r w:rsidRPr="00F66D22">
        <w:rPr>
          <w:color w:val="auto"/>
          <w:sz w:val="26"/>
          <w:szCs w:val="26"/>
        </w:rPr>
        <w:t>Propagowanie wzorca osobowego</w:t>
      </w:r>
      <w:r>
        <w:rPr>
          <w:color w:val="auto"/>
          <w:sz w:val="26"/>
          <w:szCs w:val="26"/>
        </w:rPr>
        <w:t>,</w:t>
      </w:r>
      <w:r w:rsidRPr="00F66D22">
        <w:rPr>
          <w:color w:val="auto"/>
          <w:sz w:val="26"/>
          <w:szCs w:val="26"/>
        </w:rPr>
        <w:t xml:space="preserve"> jakim był Kardynał Stefan Wyszyński. </w:t>
      </w:r>
    </w:p>
    <w:p w:rsidR="00443526" w:rsidRPr="00F66D22" w:rsidRDefault="00443526" w:rsidP="00F66D22">
      <w:pPr>
        <w:pStyle w:val="Default"/>
        <w:numPr>
          <w:ilvl w:val="0"/>
          <w:numId w:val="3"/>
        </w:numPr>
        <w:spacing w:after="27" w:line="276" w:lineRule="auto"/>
        <w:ind w:left="426"/>
        <w:jc w:val="both"/>
        <w:rPr>
          <w:color w:val="auto"/>
          <w:sz w:val="26"/>
          <w:szCs w:val="26"/>
        </w:rPr>
      </w:pPr>
      <w:r w:rsidRPr="00F66D22">
        <w:rPr>
          <w:color w:val="auto"/>
          <w:sz w:val="26"/>
          <w:szCs w:val="26"/>
        </w:rPr>
        <w:t xml:space="preserve">Kształtowanie tożsamości narodowej i uświadomienie uczniom wpływu historii na ich życie oraz ich własnego wpływu na tworzenie historii. </w:t>
      </w:r>
    </w:p>
    <w:p w:rsidR="00443526" w:rsidRPr="00F66D22" w:rsidRDefault="00443526" w:rsidP="00F66D22">
      <w:pPr>
        <w:pStyle w:val="Default"/>
        <w:numPr>
          <w:ilvl w:val="0"/>
          <w:numId w:val="3"/>
        </w:numPr>
        <w:spacing w:after="27" w:line="276" w:lineRule="auto"/>
        <w:ind w:left="426"/>
        <w:jc w:val="both"/>
        <w:rPr>
          <w:color w:val="auto"/>
          <w:sz w:val="26"/>
          <w:szCs w:val="26"/>
        </w:rPr>
      </w:pPr>
      <w:r w:rsidRPr="00F66D22">
        <w:rPr>
          <w:color w:val="auto"/>
          <w:sz w:val="26"/>
          <w:szCs w:val="26"/>
        </w:rPr>
        <w:t xml:space="preserve">Umożliwienie młodzieży artystycznego przedstawienia  wydarzeń z życia Kardynała Stefana Wyszyńskiego. </w:t>
      </w:r>
    </w:p>
    <w:p w:rsidR="00443526" w:rsidRPr="00F66D22" w:rsidRDefault="00443526" w:rsidP="00F66D22">
      <w:pPr>
        <w:pStyle w:val="Default"/>
        <w:spacing w:line="276" w:lineRule="auto"/>
        <w:ind w:left="426"/>
        <w:jc w:val="both"/>
        <w:rPr>
          <w:color w:val="auto"/>
          <w:sz w:val="26"/>
          <w:szCs w:val="26"/>
        </w:rPr>
      </w:pPr>
    </w:p>
    <w:p w:rsidR="00443526" w:rsidRPr="00F66D22" w:rsidRDefault="00443526" w:rsidP="00F66D22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F66D22">
        <w:rPr>
          <w:b/>
          <w:bCs/>
          <w:sz w:val="26"/>
          <w:szCs w:val="26"/>
        </w:rPr>
        <w:t xml:space="preserve">III. Założenia organizacyjne: 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sz w:val="26"/>
          <w:szCs w:val="26"/>
        </w:rPr>
      </w:pPr>
      <w:r w:rsidRPr="00F66D22">
        <w:rPr>
          <w:sz w:val="26"/>
          <w:szCs w:val="26"/>
        </w:rPr>
        <w:t>1. Konkurs adresowany jest do uczniów szkoły podstawowej.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sz w:val="26"/>
          <w:szCs w:val="26"/>
        </w:rPr>
      </w:pPr>
      <w:r w:rsidRPr="00F66D22">
        <w:rPr>
          <w:sz w:val="26"/>
          <w:szCs w:val="26"/>
        </w:rPr>
        <w:t xml:space="preserve"> 2. Konkurs będzie przebiegał w dwóch kategoriach: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sz w:val="26"/>
          <w:szCs w:val="26"/>
        </w:rPr>
      </w:pPr>
      <w:r w:rsidRPr="00F66D22">
        <w:rPr>
          <w:sz w:val="26"/>
          <w:szCs w:val="26"/>
        </w:rPr>
        <w:t xml:space="preserve"> - kategoria I - klasy 0 – III szkoły podstawowej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sz w:val="26"/>
          <w:szCs w:val="26"/>
        </w:rPr>
      </w:pPr>
      <w:r w:rsidRPr="00F66D22">
        <w:rPr>
          <w:sz w:val="26"/>
          <w:szCs w:val="26"/>
        </w:rPr>
        <w:t xml:space="preserve"> - kategoria II klasy IV – VI szkoły podstawowej.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sz w:val="26"/>
          <w:szCs w:val="26"/>
        </w:rPr>
      </w:pPr>
    </w:p>
    <w:p w:rsidR="00443526" w:rsidRPr="00F66D22" w:rsidRDefault="00443526" w:rsidP="00F66D22">
      <w:pPr>
        <w:pStyle w:val="Default"/>
        <w:spacing w:line="276" w:lineRule="auto"/>
        <w:jc w:val="both"/>
        <w:rPr>
          <w:b/>
          <w:bCs/>
          <w:color w:val="auto"/>
          <w:sz w:val="26"/>
          <w:szCs w:val="26"/>
        </w:rPr>
      </w:pPr>
      <w:r w:rsidRPr="00F66D22">
        <w:rPr>
          <w:b/>
          <w:bCs/>
          <w:sz w:val="26"/>
          <w:szCs w:val="26"/>
        </w:rPr>
        <w:t>IV. Warunki uczestnictwa: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F66D22">
        <w:rPr>
          <w:color w:val="auto"/>
          <w:sz w:val="26"/>
          <w:szCs w:val="26"/>
        </w:rPr>
        <w:t>Zadaniem uczestników je</w:t>
      </w:r>
      <w:r>
        <w:rPr>
          <w:color w:val="auto"/>
          <w:sz w:val="26"/>
          <w:szCs w:val="26"/>
        </w:rPr>
        <w:t>st wykonanie ilustracji pod tytułem</w:t>
      </w:r>
      <w:r w:rsidRPr="00F66D22">
        <w:rPr>
          <w:color w:val="auto"/>
          <w:sz w:val="26"/>
          <w:szCs w:val="26"/>
        </w:rPr>
        <w:t xml:space="preserve">: </w:t>
      </w:r>
      <w:r w:rsidRPr="00F66D22">
        <w:rPr>
          <w:b/>
          <w:bCs/>
          <w:color w:val="auto"/>
          <w:sz w:val="26"/>
          <w:szCs w:val="26"/>
        </w:rPr>
        <w:t xml:space="preserve">„Dzień z życia Kardynała Stefana Wyszyńskiego”. </w:t>
      </w:r>
      <w:r w:rsidRPr="00F66D22">
        <w:rPr>
          <w:color w:val="auto"/>
          <w:sz w:val="26"/>
          <w:szCs w:val="26"/>
        </w:rPr>
        <w:t xml:space="preserve">Praca powinna być zatytułowana. 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rFonts w:ascii="Courier New" w:hAnsi="Courier New" w:cs="Courier New"/>
          <w:color w:val="auto"/>
          <w:sz w:val="26"/>
          <w:szCs w:val="26"/>
        </w:rPr>
        <w:t xml:space="preserve">- </w:t>
      </w:r>
      <w:r w:rsidRPr="00F66D22">
        <w:rPr>
          <w:color w:val="auto"/>
          <w:sz w:val="26"/>
          <w:szCs w:val="26"/>
        </w:rPr>
        <w:t>Technika wykonania</w:t>
      </w:r>
      <w:r>
        <w:rPr>
          <w:color w:val="auto"/>
          <w:sz w:val="26"/>
          <w:szCs w:val="26"/>
        </w:rPr>
        <w:t xml:space="preserve"> prac: dowolna </w:t>
      </w:r>
      <w:r w:rsidRPr="00F66D22">
        <w:rPr>
          <w:color w:val="auto"/>
          <w:sz w:val="26"/>
          <w:szCs w:val="26"/>
        </w:rPr>
        <w:t xml:space="preserve">(malarstwo, grafika, rysunek itp.) 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rFonts w:ascii="Courier New" w:hAnsi="Courier New" w:cs="Courier New"/>
          <w:color w:val="auto"/>
          <w:sz w:val="26"/>
          <w:szCs w:val="26"/>
        </w:rPr>
        <w:t xml:space="preserve">- </w:t>
      </w:r>
      <w:r w:rsidRPr="00F66D22">
        <w:rPr>
          <w:color w:val="auto"/>
          <w:sz w:val="26"/>
          <w:szCs w:val="26"/>
        </w:rPr>
        <w:t xml:space="preserve">Format prac: maksymalnie A3. 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rFonts w:ascii="Courier New" w:hAnsi="Courier New" w:cs="Courier New"/>
          <w:color w:val="auto"/>
          <w:sz w:val="26"/>
          <w:szCs w:val="26"/>
        </w:rPr>
        <w:t xml:space="preserve">- </w:t>
      </w:r>
      <w:r w:rsidRPr="00F66D22">
        <w:rPr>
          <w:color w:val="auto"/>
          <w:sz w:val="26"/>
          <w:szCs w:val="26"/>
        </w:rPr>
        <w:t xml:space="preserve">Na odwrocie pracy należy przykleić metryczkę (załącznik). </w:t>
      </w:r>
    </w:p>
    <w:p w:rsidR="00443526" w:rsidRDefault="00443526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rFonts w:ascii="Courier New" w:hAnsi="Courier New" w:cs="Courier New"/>
          <w:color w:val="auto"/>
          <w:sz w:val="26"/>
          <w:szCs w:val="26"/>
        </w:rPr>
        <w:t xml:space="preserve">- </w:t>
      </w:r>
      <w:r w:rsidRPr="00F66D22">
        <w:rPr>
          <w:color w:val="auto"/>
          <w:sz w:val="26"/>
          <w:szCs w:val="26"/>
        </w:rPr>
        <w:t>Prace będą ocenia</w:t>
      </w:r>
      <w:r>
        <w:rPr>
          <w:color w:val="auto"/>
          <w:sz w:val="26"/>
          <w:szCs w:val="26"/>
        </w:rPr>
        <w:t>ne w dwóch kategoriach</w:t>
      </w:r>
      <w:r w:rsidRPr="00F66D22">
        <w:rPr>
          <w:color w:val="auto"/>
          <w:sz w:val="26"/>
          <w:szCs w:val="26"/>
        </w:rPr>
        <w:t xml:space="preserve">: 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b/>
          <w:bCs/>
          <w:color w:val="auto"/>
          <w:sz w:val="26"/>
          <w:szCs w:val="26"/>
        </w:rPr>
      </w:pPr>
      <w:r w:rsidRPr="00F66D22">
        <w:rPr>
          <w:b/>
          <w:bCs/>
          <w:color w:val="auto"/>
          <w:sz w:val="26"/>
          <w:szCs w:val="26"/>
        </w:rPr>
        <w:t xml:space="preserve">* I kategoria: klasy 0 – III 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b/>
          <w:bCs/>
          <w:color w:val="auto"/>
          <w:sz w:val="26"/>
          <w:szCs w:val="26"/>
        </w:rPr>
      </w:pPr>
      <w:r w:rsidRPr="00F66D22">
        <w:rPr>
          <w:b/>
          <w:bCs/>
          <w:color w:val="auto"/>
          <w:sz w:val="26"/>
          <w:szCs w:val="26"/>
        </w:rPr>
        <w:t xml:space="preserve">* II kategoria: klasy IV – VI. 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rFonts w:ascii="Courier New" w:hAnsi="Courier New" w:cs="Courier New"/>
          <w:color w:val="auto"/>
          <w:sz w:val="26"/>
          <w:szCs w:val="26"/>
        </w:rPr>
        <w:t xml:space="preserve">- </w:t>
      </w:r>
      <w:r w:rsidRPr="00F66D22">
        <w:rPr>
          <w:color w:val="auto"/>
          <w:sz w:val="26"/>
          <w:szCs w:val="26"/>
        </w:rPr>
        <w:t xml:space="preserve">Każdy uczestnik może przygotować tylko jedną pracę (oceniane będą wyłącznie prace indywidualne). 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color w:val="auto"/>
          <w:sz w:val="26"/>
          <w:szCs w:val="26"/>
        </w:rPr>
        <w:t xml:space="preserve">- </w:t>
      </w:r>
      <w:r w:rsidRPr="00F66D22">
        <w:rPr>
          <w:sz w:val="26"/>
          <w:szCs w:val="26"/>
        </w:rPr>
        <w:t xml:space="preserve">Szkoła wysyła lub dostarcza prace do organizatora konkursu - maksymalnie 5 prac </w:t>
      </w:r>
      <w:r>
        <w:rPr>
          <w:sz w:val="26"/>
          <w:szCs w:val="26"/>
        </w:rPr>
        <w:br/>
      </w:r>
      <w:r w:rsidRPr="00F66D22">
        <w:rPr>
          <w:sz w:val="26"/>
          <w:szCs w:val="26"/>
        </w:rPr>
        <w:t>w pierwszej kategorii i 5 prac w II kategorii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rFonts w:ascii="Courier New" w:hAnsi="Courier New" w:cs="Courier New"/>
          <w:color w:val="auto"/>
          <w:sz w:val="26"/>
          <w:szCs w:val="26"/>
        </w:rPr>
        <w:t xml:space="preserve">- </w:t>
      </w:r>
      <w:r w:rsidRPr="00F66D22">
        <w:rPr>
          <w:color w:val="auto"/>
          <w:sz w:val="26"/>
          <w:szCs w:val="26"/>
        </w:rPr>
        <w:t xml:space="preserve">Oceny prac dokona komisja powołana przez organizatora konkursu. 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rFonts w:ascii="Courier New" w:hAnsi="Courier New" w:cs="Courier New"/>
          <w:color w:val="auto"/>
          <w:sz w:val="26"/>
          <w:szCs w:val="26"/>
        </w:rPr>
        <w:t xml:space="preserve">- </w:t>
      </w:r>
      <w:r w:rsidRPr="00F66D22">
        <w:rPr>
          <w:sz w:val="26"/>
          <w:szCs w:val="26"/>
        </w:rPr>
        <w:t xml:space="preserve">Najciekawsze prace zostaną wyeksponowane na wystawie poświęconej Kardynałowi Stefanowi Wyszyńskiemu </w:t>
      </w:r>
      <w:r w:rsidRPr="00F66D22">
        <w:rPr>
          <w:color w:val="auto"/>
          <w:sz w:val="26"/>
          <w:szCs w:val="26"/>
        </w:rPr>
        <w:t xml:space="preserve">w dniu rozstrzygnięcia konkursu, tj. 14. 01. 2017r. podczas spotkania opłatkowego szkół prymasowskich. </w:t>
      </w:r>
    </w:p>
    <w:p w:rsidR="00443526" w:rsidRPr="00F66D22" w:rsidRDefault="00443526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rFonts w:ascii="Courier New" w:hAnsi="Courier New" w:cs="Courier New"/>
          <w:color w:val="auto"/>
          <w:sz w:val="26"/>
          <w:szCs w:val="26"/>
        </w:rPr>
        <w:t xml:space="preserve">- </w:t>
      </w:r>
      <w:r w:rsidRPr="00F66D22">
        <w:rPr>
          <w:color w:val="auto"/>
          <w:sz w:val="26"/>
          <w:szCs w:val="26"/>
        </w:rPr>
        <w:t xml:space="preserve">Organizator nie zwraca prac ich autorom. </w:t>
      </w:r>
    </w:p>
    <w:p w:rsidR="00443526" w:rsidRPr="00F66D22" w:rsidRDefault="00443526" w:rsidP="00F66D2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F66D22">
        <w:rPr>
          <w:rFonts w:ascii="Courier New" w:hAnsi="Courier New" w:cs="Courier New"/>
          <w:color w:val="auto"/>
          <w:sz w:val="26"/>
          <w:szCs w:val="26"/>
        </w:rPr>
        <w:t xml:space="preserve">- </w:t>
      </w:r>
      <w:r w:rsidRPr="00F66D22">
        <w:rPr>
          <w:color w:val="auto"/>
          <w:sz w:val="26"/>
          <w:szCs w:val="26"/>
        </w:rPr>
        <w:t xml:space="preserve">Prace należy dostarczyć do organizatora konkursu w terminie do </w:t>
      </w:r>
      <w:r w:rsidRPr="00F66D22">
        <w:rPr>
          <w:b/>
          <w:bCs/>
          <w:color w:val="auto"/>
          <w:sz w:val="26"/>
          <w:szCs w:val="26"/>
        </w:rPr>
        <w:t>05.</w:t>
      </w:r>
      <w:r>
        <w:rPr>
          <w:b/>
          <w:bCs/>
          <w:color w:val="auto"/>
          <w:sz w:val="26"/>
          <w:szCs w:val="26"/>
        </w:rPr>
        <w:t xml:space="preserve"> </w:t>
      </w:r>
      <w:r w:rsidRPr="00F66D22">
        <w:rPr>
          <w:b/>
          <w:bCs/>
          <w:color w:val="auto"/>
          <w:sz w:val="26"/>
          <w:szCs w:val="26"/>
        </w:rPr>
        <w:t>01.</w:t>
      </w:r>
      <w:r>
        <w:rPr>
          <w:b/>
          <w:bCs/>
          <w:color w:val="auto"/>
          <w:sz w:val="26"/>
          <w:szCs w:val="26"/>
        </w:rPr>
        <w:t xml:space="preserve"> </w:t>
      </w:r>
      <w:r w:rsidRPr="00F66D22">
        <w:rPr>
          <w:b/>
          <w:bCs/>
          <w:color w:val="auto"/>
          <w:sz w:val="26"/>
          <w:szCs w:val="26"/>
        </w:rPr>
        <w:t xml:space="preserve">2017r. </w:t>
      </w:r>
      <w:r w:rsidRPr="00F66D22">
        <w:rPr>
          <w:color w:val="auto"/>
          <w:sz w:val="26"/>
          <w:szCs w:val="26"/>
        </w:rPr>
        <w:t xml:space="preserve">osobiście lub pocztą na adres: 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Zespół Szkół Podstawowo - Gimnazjalnych im. Kardynała Stefana Wyszyńskiego w Nabrożu – Kolonii 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Nabróż – Kolonia 19 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22-650 Łaszczów </w:t>
      </w:r>
    </w:p>
    <w:p w:rsidR="00443526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sz w:val="26"/>
          <w:szCs w:val="26"/>
        </w:rPr>
        <w:t xml:space="preserve">z dopiskiem: 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„KARDYNAŁ STEFAN WYSZYŃSKI PATRON WAŻNYCH SPRAW”. 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Kontakt telefoniczny 84 647 13 81 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F66D22">
        <w:rPr>
          <w:rFonts w:ascii="Times New Roman" w:hAnsi="Times New Roman" w:cs="Times New Roman"/>
          <w:sz w:val="26"/>
          <w:szCs w:val="26"/>
        </w:rPr>
        <w:t xml:space="preserve">Osoba do kontaktu: 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pani Joanna Ponikowska - Krawczyk) 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Nagrody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1. Przyznane zostaną nagrody za zajęcie I, II i III miejsca oraz wyróżnienia. 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2. Z wybranych przez Komisję Konkursową prac organizator przygotuje wystawę. </w:t>
      </w:r>
    </w:p>
    <w:p w:rsidR="00443526" w:rsidRPr="00F66D22" w:rsidRDefault="00443526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3526" w:rsidRPr="00F66D22" w:rsidRDefault="00443526" w:rsidP="00F66D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3526" w:rsidRPr="00F66D22" w:rsidRDefault="00443526" w:rsidP="00F66D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3526" w:rsidRPr="00F66D22" w:rsidRDefault="00443526" w:rsidP="00F66D2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443526" w:rsidRPr="00F66D22" w:rsidRDefault="00443526" w:rsidP="00F66D22">
      <w:pPr>
        <w:jc w:val="both"/>
        <w:rPr>
          <w:sz w:val="26"/>
          <w:szCs w:val="26"/>
        </w:rPr>
      </w:pPr>
    </w:p>
    <w:p w:rsidR="00443526" w:rsidRPr="00F66D22" w:rsidRDefault="00443526" w:rsidP="00F66D22">
      <w:pPr>
        <w:jc w:val="both"/>
        <w:rPr>
          <w:sz w:val="26"/>
          <w:szCs w:val="26"/>
        </w:rPr>
      </w:pPr>
    </w:p>
    <w:p w:rsidR="00443526" w:rsidRPr="00F66D22" w:rsidRDefault="00443526" w:rsidP="00F66D22">
      <w:pPr>
        <w:jc w:val="both"/>
        <w:rPr>
          <w:sz w:val="26"/>
          <w:szCs w:val="26"/>
        </w:rPr>
      </w:pPr>
    </w:p>
    <w:p w:rsidR="00443526" w:rsidRPr="00F66D22" w:rsidRDefault="00443526" w:rsidP="00F66D22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</w:p>
    <w:p w:rsidR="00443526" w:rsidRPr="00F66D22" w:rsidRDefault="00443526" w:rsidP="00F66D22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</w:p>
    <w:p w:rsidR="00443526" w:rsidRPr="00F66D22" w:rsidRDefault="00443526" w:rsidP="00F66D22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</w:p>
    <w:p w:rsidR="00443526" w:rsidRPr="00F66D22" w:rsidRDefault="00443526" w:rsidP="00F66D22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</w:p>
    <w:p w:rsidR="00443526" w:rsidRPr="00F66D22" w:rsidRDefault="00443526" w:rsidP="00F66D22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</w:p>
    <w:p w:rsidR="00443526" w:rsidRPr="00F66D22" w:rsidRDefault="00443526" w:rsidP="00F66D22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</w:p>
    <w:p w:rsidR="00443526" w:rsidRPr="00F66D22" w:rsidRDefault="00443526" w:rsidP="00F66D22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</w:p>
    <w:p w:rsidR="00443526" w:rsidRDefault="00443526" w:rsidP="00F66D22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</w:p>
    <w:p w:rsidR="00443526" w:rsidRPr="00F66D22" w:rsidRDefault="00443526" w:rsidP="00F66D22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</w:p>
    <w:sectPr w:rsidR="00443526" w:rsidRPr="00F66D22" w:rsidSect="008664F0">
      <w:pgSz w:w="11906" w:h="17338"/>
      <w:pgMar w:top="1077" w:right="1418" w:bottom="1418" w:left="1418" w:header="709" w:footer="709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683D"/>
    <w:multiLevelType w:val="hybridMultilevel"/>
    <w:tmpl w:val="31BC62D8"/>
    <w:lvl w:ilvl="0" w:tplc="A218F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6569"/>
    <w:multiLevelType w:val="hybridMultilevel"/>
    <w:tmpl w:val="B6383200"/>
    <w:lvl w:ilvl="0" w:tplc="6A747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E151F"/>
    <w:multiLevelType w:val="hybridMultilevel"/>
    <w:tmpl w:val="835A9CC6"/>
    <w:lvl w:ilvl="0" w:tplc="C7A83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6CF6"/>
    <w:multiLevelType w:val="hybridMultilevel"/>
    <w:tmpl w:val="E3281710"/>
    <w:lvl w:ilvl="0" w:tplc="6A747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E1CD6"/>
    <w:multiLevelType w:val="hybridMultilevel"/>
    <w:tmpl w:val="EF90F48E"/>
    <w:lvl w:ilvl="0" w:tplc="89368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23C"/>
    <w:rsid w:val="00005E28"/>
    <w:rsid w:val="00120A4A"/>
    <w:rsid w:val="00151E02"/>
    <w:rsid w:val="00167C9B"/>
    <w:rsid w:val="001B6AA1"/>
    <w:rsid w:val="003254BE"/>
    <w:rsid w:val="00375F62"/>
    <w:rsid w:val="00380FC1"/>
    <w:rsid w:val="00443526"/>
    <w:rsid w:val="004447CF"/>
    <w:rsid w:val="00517414"/>
    <w:rsid w:val="005D6924"/>
    <w:rsid w:val="00673E72"/>
    <w:rsid w:val="0071236C"/>
    <w:rsid w:val="008314B4"/>
    <w:rsid w:val="008664F0"/>
    <w:rsid w:val="008C5795"/>
    <w:rsid w:val="008E28E9"/>
    <w:rsid w:val="00937685"/>
    <w:rsid w:val="00A577AE"/>
    <w:rsid w:val="00BB511C"/>
    <w:rsid w:val="00BD4BDC"/>
    <w:rsid w:val="00C058B9"/>
    <w:rsid w:val="00C566CD"/>
    <w:rsid w:val="00CC66FD"/>
    <w:rsid w:val="00DB5697"/>
    <w:rsid w:val="00DD5FBD"/>
    <w:rsid w:val="00E147AB"/>
    <w:rsid w:val="00E261B1"/>
    <w:rsid w:val="00F4306F"/>
    <w:rsid w:val="00F66D22"/>
    <w:rsid w:val="00FB1E10"/>
    <w:rsid w:val="00FB623C"/>
    <w:rsid w:val="00FF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B62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E28E9"/>
    <w:pPr>
      <w:ind w:left="720"/>
    </w:pPr>
  </w:style>
  <w:style w:type="table" w:styleId="TableGrid">
    <w:name w:val="Table Grid"/>
    <w:basedOn w:val="TableNormal"/>
    <w:uiPriority w:val="99"/>
    <w:rsid w:val="003254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364</Words>
  <Characters>2186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user</cp:lastModifiedBy>
  <cp:revision>2</cp:revision>
  <cp:lastPrinted>2016-11-10T09:47:00Z</cp:lastPrinted>
  <dcterms:created xsi:type="dcterms:W3CDTF">2016-12-11T13:46:00Z</dcterms:created>
  <dcterms:modified xsi:type="dcterms:W3CDTF">2016-12-11T13:46:00Z</dcterms:modified>
</cp:coreProperties>
</file>